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6E47CB1C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7B66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E82A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7B66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E82A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E82A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2804483F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E82ADF">
        <w:rPr>
          <w:rFonts w:asciiTheme="majorBidi" w:hAnsiTheme="majorBidi" w:cstheme="majorBidi"/>
          <w:b/>
        </w:rPr>
        <w:t>1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E82ADF">
        <w:rPr>
          <w:rFonts w:asciiTheme="majorBidi" w:hAnsiTheme="majorBidi" w:cstheme="majorBidi"/>
          <w:b/>
        </w:rPr>
        <w:t>6</w:t>
      </w:r>
    </w:p>
    <w:p w14:paraId="6A4EE92B" w14:textId="6131CF91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E82ADF">
        <w:rPr>
          <w:rFonts w:asciiTheme="majorBidi" w:hAnsiTheme="majorBidi" w:cstheme="majorBidi"/>
          <w:b/>
        </w:rPr>
        <w:t>1</w:t>
      </w:r>
      <w:r w:rsidR="007B660F">
        <w:rPr>
          <w:rFonts w:asciiTheme="majorBidi" w:hAnsiTheme="majorBidi" w:cstheme="majorBidi"/>
          <w:b/>
        </w:rPr>
        <w:t>1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7B660F">
        <w:rPr>
          <w:rFonts w:asciiTheme="majorBidi" w:hAnsiTheme="majorBidi" w:cstheme="majorBidi"/>
          <w:b/>
        </w:rPr>
        <w:t>Μαΐου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E82ADF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7B660F">
        <w:rPr>
          <w:rFonts w:asciiTheme="majorBidi" w:hAnsiTheme="majorBidi" w:cstheme="majorBidi"/>
          <w:b/>
        </w:rPr>
        <w:t>4622</w:t>
      </w:r>
      <w:r w:rsidR="009D0063" w:rsidRPr="00E729B2">
        <w:rPr>
          <w:rFonts w:asciiTheme="majorBidi" w:hAnsiTheme="majorBidi" w:cstheme="majorBidi"/>
          <w:b/>
        </w:rPr>
        <w:t>/</w:t>
      </w:r>
      <w:r w:rsidR="007B660F">
        <w:rPr>
          <w:rFonts w:asciiTheme="majorBidi" w:hAnsiTheme="majorBidi" w:cstheme="majorBidi"/>
          <w:b/>
        </w:rPr>
        <w:t>07</w:t>
      </w:r>
      <w:r w:rsidR="009D0063" w:rsidRPr="00E729B2">
        <w:rPr>
          <w:rFonts w:asciiTheme="majorBidi" w:hAnsiTheme="majorBidi" w:cstheme="majorBidi"/>
          <w:b/>
        </w:rPr>
        <w:t>.</w:t>
      </w:r>
      <w:r w:rsidR="00E82ADF">
        <w:rPr>
          <w:rFonts w:asciiTheme="majorBidi" w:hAnsiTheme="majorBidi" w:cstheme="majorBidi"/>
          <w:b/>
        </w:rPr>
        <w:t>0</w:t>
      </w:r>
      <w:r w:rsidR="007B660F">
        <w:rPr>
          <w:rFonts w:asciiTheme="majorBidi" w:hAnsiTheme="majorBidi" w:cstheme="majorBidi"/>
          <w:b/>
        </w:rPr>
        <w:t>5</w:t>
      </w:r>
      <w:r w:rsidR="009D0063" w:rsidRPr="00E729B2">
        <w:rPr>
          <w:rFonts w:asciiTheme="majorBidi" w:hAnsiTheme="majorBidi" w:cstheme="majorBidi"/>
          <w:b/>
        </w:rPr>
        <w:t>.202</w:t>
      </w:r>
      <w:r w:rsidR="00E82ADF">
        <w:rPr>
          <w:rFonts w:asciiTheme="majorBidi" w:hAnsiTheme="majorBidi" w:cstheme="majorBidi"/>
          <w:b/>
        </w:rPr>
        <w:t>6</w:t>
      </w:r>
    </w:p>
    <w:p w14:paraId="5B5231E4" w14:textId="241D5082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7B660F">
        <w:rPr>
          <w:rFonts w:asciiTheme="majorBidi" w:hAnsiTheme="majorBidi" w:cstheme="majorBidi"/>
          <w:bCs/>
        </w:rPr>
        <w:t>13</w:t>
      </w:r>
      <w:r w:rsidR="00F848F2" w:rsidRPr="00E729B2">
        <w:rPr>
          <w:rFonts w:asciiTheme="majorBidi" w:hAnsiTheme="majorBidi" w:cstheme="majorBidi"/>
          <w:bCs/>
        </w:rPr>
        <w:t>/</w:t>
      </w:r>
      <w:r w:rsidR="00E82ADF">
        <w:rPr>
          <w:rFonts w:asciiTheme="majorBidi" w:hAnsiTheme="majorBidi" w:cstheme="majorBidi"/>
          <w:bCs/>
        </w:rPr>
        <w:t>0</w:t>
      </w:r>
      <w:r w:rsidR="007B660F">
        <w:rPr>
          <w:rFonts w:asciiTheme="majorBidi" w:hAnsiTheme="majorBidi" w:cstheme="majorBidi"/>
          <w:bCs/>
        </w:rPr>
        <w:t>5</w:t>
      </w:r>
      <w:r w:rsidRPr="00E729B2">
        <w:rPr>
          <w:rFonts w:asciiTheme="majorBidi" w:hAnsiTheme="majorBidi" w:cstheme="majorBidi"/>
          <w:bCs/>
        </w:rPr>
        <w:t>/202</w:t>
      </w:r>
      <w:r w:rsidR="00E82ADF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E82ADF">
        <w:rPr>
          <w:rFonts w:asciiTheme="majorBidi" w:hAnsiTheme="majorBidi" w:cstheme="majorBidi"/>
          <w:bCs/>
        </w:rPr>
        <w:t>1</w:t>
      </w:r>
      <w:r w:rsidR="007B660F">
        <w:rPr>
          <w:rFonts w:asciiTheme="majorBidi" w:hAnsiTheme="majorBidi" w:cstheme="majorBidi"/>
          <w:bCs/>
        </w:rPr>
        <w:t>5</w:t>
      </w:r>
      <w:r w:rsidRPr="00E729B2">
        <w:rPr>
          <w:rFonts w:asciiTheme="majorBidi" w:hAnsiTheme="majorBidi" w:cstheme="majorBidi"/>
          <w:bCs/>
        </w:rPr>
        <w:t>/202</w:t>
      </w:r>
      <w:r w:rsidR="00E82ADF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</w:t>
      </w:r>
      <w:r w:rsidR="00E82ADF">
        <w:rPr>
          <w:rFonts w:asciiTheme="majorBidi" w:hAnsiTheme="majorBidi" w:cstheme="majorBidi"/>
          <w:bCs/>
        </w:rPr>
        <w:t>της συνεδρίασης της 1</w:t>
      </w:r>
      <w:r w:rsidR="007B660F">
        <w:rPr>
          <w:rFonts w:asciiTheme="majorBidi" w:hAnsiTheme="majorBidi" w:cstheme="majorBidi"/>
          <w:bCs/>
        </w:rPr>
        <w:t>1</w:t>
      </w:r>
      <w:r w:rsidR="00E82ADF" w:rsidRPr="00E82ADF">
        <w:rPr>
          <w:rFonts w:asciiTheme="majorBidi" w:hAnsiTheme="majorBidi" w:cstheme="majorBidi"/>
          <w:bCs/>
          <w:vertAlign w:val="superscript"/>
        </w:rPr>
        <w:t>ης</w:t>
      </w:r>
      <w:r w:rsidR="00E82ADF">
        <w:rPr>
          <w:rFonts w:asciiTheme="majorBidi" w:hAnsiTheme="majorBidi" w:cstheme="majorBidi"/>
          <w:bCs/>
        </w:rPr>
        <w:t xml:space="preserve"> </w:t>
      </w:r>
      <w:r w:rsidR="007B660F">
        <w:rPr>
          <w:rFonts w:asciiTheme="majorBidi" w:hAnsiTheme="majorBidi" w:cstheme="majorBidi"/>
          <w:bCs/>
        </w:rPr>
        <w:t>Μαΐου</w:t>
      </w:r>
      <w:r w:rsidR="00E82ADF">
        <w:rPr>
          <w:rFonts w:asciiTheme="majorBidi" w:hAnsiTheme="majorBidi" w:cstheme="majorBidi"/>
          <w:bCs/>
        </w:rPr>
        <w:t xml:space="preserve"> 2026 και η οποία ματαιώθηκε μη ύπαρξης απαρτίας</w:t>
      </w:r>
    </w:p>
    <w:p w14:paraId="5B84731A" w14:textId="620F055A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49D0530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7B660F">
              <w:rPr>
                <w:rFonts w:asciiTheme="majorBidi" w:hAnsiTheme="majorBidi" w:cstheme="majorBidi"/>
                <w:b/>
                <w:color w:val="000000" w:themeColor="text1"/>
              </w:rPr>
              <w:t>13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E82ADF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7B660F">
              <w:rPr>
                <w:rFonts w:asciiTheme="majorBidi" w:hAnsiTheme="majorBidi" w:cstheme="majorBidi"/>
                <w:b/>
                <w:color w:val="000000" w:themeColor="text1"/>
              </w:rPr>
              <w:t>5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E82ADF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D1E04"/>
    <w:rsid w:val="000D1FA9"/>
    <w:rsid w:val="000D3124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60D4"/>
    <w:rsid w:val="001C7E60"/>
    <w:rsid w:val="001E2509"/>
    <w:rsid w:val="001E2CB0"/>
    <w:rsid w:val="001E3ED9"/>
    <w:rsid w:val="001E3F98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22E7"/>
    <w:rsid w:val="0029372F"/>
    <w:rsid w:val="00294256"/>
    <w:rsid w:val="002A35BB"/>
    <w:rsid w:val="002A4AE6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D1368"/>
    <w:rsid w:val="005D3003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61AE"/>
    <w:rsid w:val="006A36A3"/>
    <w:rsid w:val="006A3F68"/>
    <w:rsid w:val="006A7B17"/>
    <w:rsid w:val="006C069E"/>
    <w:rsid w:val="006C5693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25489"/>
    <w:rsid w:val="00741FA9"/>
    <w:rsid w:val="00752CBB"/>
    <w:rsid w:val="0075451D"/>
    <w:rsid w:val="00765C1C"/>
    <w:rsid w:val="0077140F"/>
    <w:rsid w:val="00773B2B"/>
    <w:rsid w:val="00773F8E"/>
    <w:rsid w:val="00781A00"/>
    <w:rsid w:val="00782051"/>
    <w:rsid w:val="007827DF"/>
    <w:rsid w:val="00782FAC"/>
    <w:rsid w:val="00791FD2"/>
    <w:rsid w:val="007963F0"/>
    <w:rsid w:val="007A0C14"/>
    <w:rsid w:val="007A487E"/>
    <w:rsid w:val="007B2534"/>
    <w:rsid w:val="007B5908"/>
    <w:rsid w:val="007B660F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EDA"/>
    <w:rsid w:val="008C7E74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82ADF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2025-12-30T07:37:00Z</cp:lastPrinted>
  <dcterms:created xsi:type="dcterms:W3CDTF">2026-05-25T06:06:00Z</dcterms:created>
  <dcterms:modified xsi:type="dcterms:W3CDTF">2026-05-25T06:07:00Z</dcterms:modified>
</cp:coreProperties>
</file>